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4AA" w:rsidRPr="00DD24AA" w:rsidRDefault="00DD24AA" w:rsidP="00DD24AA">
      <w:pPr>
        <w:shd w:val="clear" w:color="auto" w:fill="FFFFFF"/>
        <w:outlineLvl w:val="0"/>
        <w:rPr>
          <w:rFonts w:ascii="Lucida Sans Unicode" w:eastAsia="Times New Roman" w:hAnsi="Lucida Sans Unicode" w:cs="Lucida Sans Unicode"/>
          <w:color w:val="565A5C"/>
          <w:spacing w:val="3"/>
          <w:kern w:val="36"/>
          <w:sz w:val="48"/>
          <w:szCs w:val="48"/>
        </w:rPr>
      </w:pPr>
      <w:r w:rsidRPr="00DD24AA">
        <w:rPr>
          <w:rFonts w:ascii="Lucida Sans Unicode" w:eastAsia="Times New Roman" w:hAnsi="Lucida Sans Unicode" w:cs="Lucida Sans Unicode"/>
          <w:color w:val="565A5C"/>
          <w:spacing w:val="3"/>
          <w:kern w:val="36"/>
          <w:sz w:val="48"/>
          <w:szCs w:val="48"/>
        </w:rPr>
        <w:t>6-3 The Value of Change</w:t>
      </w:r>
    </w:p>
    <w:p w:rsidR="00DD24AA" w:rsidRPr="00DD24AA" w:rsidRDefault="00DD24AA" w:rsidP="00DD24AA">
      <w:pPr>
        <w:rPr>
          <w:rFonts w:ascii="Times New Roman" w:eastAsia="Times New Roman" w:hAnsi="Times New Roman" w:cs="Times New Roman"/>
        </w:rPr>
      </w:pPr>
      <w:r w:rsidRPr="00DD24AA">
        <w:rPr>
          <w:rFonts w:ascii="Lucida Sans Unicode" w:eastAsia="Times New Roman" w:hAnsi="Lucida Sans Unicode" w:cs="Lucida Sans Unicode"/>
          <w:color w:val="565A5C"/>
          <w:spacing w:val="3"/>
          <w:sz w:val="29"/>
          <w:szCs w:val="29"/>
          <w:shd w:val="clear" w:color="auto" w:fill="FFFFFF"/>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7485"/>
      </w:tblGrid>
      <w:tr w:rsidR="00DD24AA" w:rsidRPr="00DD24AA" w:rsidTr="00DD24AA">
        <w:trPr>
          <w:tblCellSpacing w:w="15" w:type="dxa"/>
        </w:trPr>
        <w:tc>
          <w:tcPr>
            <w:tcW w:w="0" w:type="auto"/>
            <w:hideMark/>
          </w:tcPr>
          <w:p w:rsidR="00DD24AA" w:rsidRPr="00DD24AA" w:rsidRDefault="00DD24AA" w:rsidP="00DD24AA">
            <w:pPr>
              <w:rPr>
                <w:rFonts w:ascii="Arial" w:eastAsia="Times New Roman" w:hAnsi="Arial" w:cs="Arial"/>
                <w:color w:val="565A5C"/>
                <w:sz w:val="27"/>
                <w:szCs w:val="27"/>
              </w:rPr>
            </w:pPr>
            <w:r w:rsidRPr="00DD24AA">
              <w:rPr>
                <w:rFonts w:ascii="Arial" w:eastAsia="Times New Roman" w:hAnsi="Arial" w:cs="Arial"/>
                <w:color w:val="565A5C"/>
                <w:sz w:val="27"/>
                <w:szCs w:val="27"/>
              </w:rPr>
              <w:fldChar w:fldCharType="begin"/>
            </w:r>
            <w:r w:rsidRPr="00DD24AA">
              <w:rPr>
                <w:rFonts w:ascii="Arial" w:eastAsia="Times New Roman" w:hAnsi="Arial" w:cs="Arial"/>
                <w:color w:val="565A5C"/>
                <w:sz w:val="27"/>
                <w:szCs w:val="27"/>
              </w:rPr>
              <w:instrText xml:space="preserve"> INCLUDEPICTURE "http://snhu-media.snhu.edu/files/course_repository/university_wide_files/icons/icons_gray/icons_gray_resource.png" \* MERGEFORMATINET </w:instrText>
            </w:r>
            <w:r w:rsidRPr="00DD24AA">
              <w:rPr>
                <w:rFonts w:ascii="Arial" w:eastAsia="Times New Roman" w:hAnsi="Arial" w:cs="Arial"/>
                <w:color w:val="565A5C"/>
                <w:sz w:val="27"/>
                <w:szCs w:val="27"/>
              </w:rPr>
              <w:fldChar w:fldCharType="separate"/>
            </w:r>
            <w:r w:rsidRPr="00DD24AA">
              <w:rPr>
                <w:rFonts w:ascii="Arial" w:eastAsia="Times New Roman" w:hAnsi="Arial" w:cs="Arial"/>
                <w:noProof/>
                <w:color w:val="565A5C"/>
                <w:sz w:val="27"/>
                <w:szCs w:val="27"/>
              </w:rPr>
              <w:drawing>
                <wp:inline distT="0" distB="0" distL="0" distR="0">
                  <wp:extent cx="1143000" cy="1143000"/>
                  <wp:effectExtent l="0" t="0" r="0" b="0"/>
                  <wp:docPr id="2" name="Picture 2"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urce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DD24AA">
              <w:rPr>
                <w:rFonts w:ascii="Arial" w:eastAsia="Times New Roman" w:hAnsi="Arial" w:cs="Arial"/>
                <w:color w:val="565A5C"/>
                <w:sz w:val="27"/>
                <w:szCs w:val="27"/>
              </w:rPr>
              <w:fldChar w:fldCharType="end"/>
            </w:r>
          </w:p>
        </w:tc>
        <w:tc>
          <w:tcPr>
            <w:tcW w:w="0" w:type="auto"/>
            <w:vAlign w:val="center"/>
            <w:hideMark/>
          </w:tcPr>
          <w:p w:rsidR="00DD24AA" w:rsidRPr="00DD24AA" w:rsidRDefault="00DD24AA" w:rsidP="00DD24AA">
            <w:pPr>
              <w:spacing w:before="100" w:beforeAutospacing="1" w:after="100" w:afterAutospacing="1"/>
              <w:rPr>
                <w:rFonts w:ascii="Arial" w:eastAsia="Times New Roman" w:hAnsi="Arial" w:cs="Arial"/>
                <w:color w:val="565A5C"/>
                <w:sz w:val="27"/>
                <w:szCs w:val="27"/>
              </w:rPr>
            </w:pPr>
            <w:hyperlink r:id="rId6" w:tgtFrame="_blank" w:history="1">
              <w:r w:rsidRPr="00DD24AA">
                <w:rPr>
                  <w:rFonts w:ascii="Arial" w:eastAsia="Times New Roman" w:hAnsi="Arial" w:cs="Arial"/>
                  <w:color w:val="0000FF"/>
                  <w:sz w:val="27"/>
                  <w:szCs w:val="27"/>
                  <w:u w:val="single"/>
                </w:rPr>
                <w:t>Website: Shortlist for prestigious ESRC Celebrating Impact Prize 2018 Announced</w:t>
              </w:r>
            </w:hyperlink>
          </w:p>
          <w:p w:rsidR="00DD24AA" w:rsidRPr="00DD24AA" w:rsidRDefault="00DD24AA" w:rsidP="00DD24AA">
            <w:pPr>
              <w:spacing w:before="100" w:beforeAutospacing="1" w:after="100" w:afterAutospacing="1"/>
              <w:rPr>
                <w:rFonts w:ascii="Arial" w:eastAsia="Times New Roman" w:hAnsi="Arial" w:cs="Arial"/>
                <w:color w:val="565A5C"/>
                <w:sz w:val="27"/>
                <w:szCs w:val="27"/>
              </w:rPr>
            </w:pPr>
            <w:r w:rsidRPr="00DD24AA">
              <w:rPr>
                <w:rFonts w:ascii="Arial" w:eastAsia="Times New Roman" w:hAnsi="Arial" w:cs="Arial"/>
                <w:color w:val="565A5C"/>
                <w:sz w:val="27"/>
                <w:szCs w:val="27"/>
              </w:rPr>
              <w:t>Read this article, which highlights key contributors to the field of social sciences in 2018 and how their work supports change and improvements benefiting groups and societies.</w:t>
            </w:r>
            <w:r w:rsidRPr="00DD24AA">
              <w:rPr>
                <w:rFonts w:ascii="Arial" w:eastAsia="Times New Roman" w:hAnsi="Arial" w:cs="Arial"/>
                <w:color w:val="565A5C"/>
                <w:sz w:val="27"/>
                <w:szCs w:val="27"/>
              </w:rPr>
              <w:br/>
            </w:r>
            <w:r w:rsidRPr="00DD24AA">
              <w:rPr>
                <w:rFonts w:ascii="Arial" w:eastAsia="Times New Roman" w:hAnsi="Arial" w:cs="Arial"/>
                <w:color w:val="565A5C"/>
                <w:sz w:val="27"/>
                <w:szCs w:val="27"/>
              </w:rPr>
              <w:br/>
              <w:t>Access this article by clicking the “Click to Launch” link above.</w:t>
            </w:r>
          </w:p>
        </w:tc>
      </w:tr>
    </w:tbl>
    <w:p w:rsidR="00DD24AA" w:rsidRPr="00DD24AA" w:rsidRDefault="00DD24AA" w:rsidP="00DD24AA">
      <w:pPr>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5"/>
        <w:gridCol w:w="7485"/>
      </w:tblGrid>
      <w:tr w:rsidR="00DD24AA" w:rsidRPr="00DD24AA" w:rsidTr="00DD24AA">
        <w:trPr>
          <w:tblCellSpacing w:w="15" w:type="dxa"/>
        </w:trPr>
        <w:tc>
          <w:tcPr>
            <w:tcW w:w="0" w:type="auto"/>
            <w:hideMark/>
          </w:tcPr>
          <w:p w:rsidR="00DD24AA" w:rsidRPr="00DD24AA" w:rsidRDefault="00DD24AA" w:rsidP="00DD24AA">
            <w:pPr>
              <w:rPr>
                <w:rFonts w:ascii="Arial" w:eastAsia="Times New Roman" w:hAnsi="Arial" w:cs="Arial"/>
                <w:color w:val="565A5C"/>
                <w:sz w:val="27"/>
                <w:szCs w:val="27"/>
              </w:rPr>
            </w:pPr>
            <w:r w:rsidRPr="00DD24AA">
              <w:rPr>
                <w:rFonts w:ascii="Arial" w:eastAsia="Times New Roman" w:hAnsi="Arial" w:cs="Arial"/>
                <w:color w:val="565A5C"/>
                <w:sz w:val="27"/>
                <w:szCs w:val="27"/>
              </w:rPr>
              <w:fldChar w:fldCharType="begin"/>
            </w:r>
            <w:r w:rsidRPr="00DD24AA">
              <w:rPr>
                <w:rFonts w:ascii="Arial" w:eastAsia="Times New Roman" w:hAnsi="Arial" w:cs="Arial"/>
                <w:color w:val="565A5C"/>
                <w:sz w:val="27"/>
                <w:szCs w:val="27"/>
              </w:rPr>
              <w:instrText xml:space="preserve"> INCLUDEPICTURE "http://snhu-media.snhu.edu/files/course_repository/university_wide_files/icons/icons_gray/icons_gray_resource.png" \* MERGEFORMATINET </w:instrText>
            </w:r>
            <w:r w:rsidRPr="00DD24AA">
              <w:rPr>
                <w:rFonts w:ascii="Arial" w:eastAsia="Times New Roman" w:hAnsi="Arial" w:cs="Arial"/>
                <w:color w:val="565A5C"/>
                <w:sz w:val="27"/>
                <w:szCs w:val="27"/>
              </w:rPr>
              <w:fldChar w:fldCharType="separate"/>
            </w:r>
            <w:r w:rsidRPr="00DD24AA">
              <w:rPr>
                <w:rFonts w:ascii="Arial" w:eastAsia="Times New Roman" w:hAnsi="Arial" w:cs="Arial"/>
                <w:noProof/>
                <w:color w:val="565A5C"/>
                <w:sz w:val="27"/>
                <w:szCs w:val="27"/>
              </w:rPr>
              <w:drawing>
                <wp:inline distT="0" distB="0" distL="0" distR="0">
                  <wp:extent cx="1143000" cy="1143000"/>
                  <wp:effectExtent l="0" t="0" r="0" b="0"/>
                  <wp:docPr id="1" name="Picture 1"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ource 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DD24AA">
              <w:rPr>
                <w:rFonts w:ascii="Arial" w:eastAsia="Times New Roman" w:hAnsi="Arial" w:cs="Arial"/>
                <w:color w:val="565A5C"/>
                <w:sz w:val="27"/>
                <w:szCs w:val="27"/>
              </w:rPr>
              <w:fldChar w:fldCharType="end"/>
            </w:r>
          </w:p>
        </w:tc>
        <w:tc>
          <w:tcPr>
            <w:tcW w:w="0" w:type="auto"/>
            <w:vAlign w:val="center"/>
            <w:hideMark/>
          </w:tcPr>
          <w:p w:rsidR="00DD24AA" w:rsidRPr="00DD24AA" w:rsidRDefault="00DD24AA" w:rsidP="00DD24AA">
            <w:pPr>
              <w:spacing w:before="100" w:beforeAutospacing="1" w:after="100" w:afterAutospacing="1"/>
              <w:rPr>
                <w:rFonts w:ascii="Arial" w:eastAsia="Times New Roman" w:hAnsi="Arial" w:cs="Arial"/>
                <w:color w:val="565A5C"/>
                <w:sz w:val="27"/>
                <w:szCs w:val="27"/>
              </w:rPr>
            </w:pPr>
            <w:hyperlink r:id="rId7" w:tgtFrame="_blank" w:history="1">
              <w:r w:rsidRPr="00DD24AA">
                <w:rPr>
                  <w:rFonts w:ascii="Arial" w:eastAsia="Times New Roman" w:hAnsi="Arial" w:cs="Arial"/>
                  <w:color w:val="0000FF"/>
                  <w:sz w:val="27"/>
                  <w:szCs w:val="27"/>
                  <w:u w:val="single"/>
                </w:rPr>
                <w:t>Article: Why the Social Sciences Matter</w:t>
              </w:r>
            </w:hyperlink>
          </w:p>
          <w:p w:rsidR="00DD24AA" w:rsidRPr="00DD24AA" w:rsidRDefault="00DD24AA" w:rsidP="00DD24AA">
            <w:pPr>
              <w:spacing w:before="100" w:beforeAutospacing="1" w:after="100" w:afterAutospacing="1"/>
              <w:rPr>
                <w:rFonts w:ascii="Arial" w:eastAsia="Times New Roman" w:hAnsi="Arial" w:cs="Arial"/>
                <w:color w:val="565A5C"/>
                <w:sz w:val="27"/>
                <w:szCs w:val="27"/>
              </w:rPr>
            </w:pPr>
            <w:r w:rsidRPr="00DD24AA">
              <w:rPr>
                <w:rFonts w:ascii="Arial" w:eastAsia="Times New Roman" w:hAnsi="Arial" w:cs="Arial"/>
                <w:color w:val="565A5C"/>
                <w:sz w:val="27"/>
                <w:szCs w:val="27"/>
              </w:rPr>
              <w:t>Read this article, which provides an overview of a book of the same name and explains how the social sciences play an important role in furthering our understanding of key issues and social change related to those issues.</w:t>
            </w:r>
            <w:r w:rsidRPr="00DD24AA">
              <w:rPr>
                <w:rFonts w:ascii="Arial" w:eastAsia="Times New Roman" w:hAnsi="Arial" w:cs="Arial"/>
                <w:color w:val="565A5C"/>
                <w:sz w:val="27"/>
                <w:szCs w:val="27"/>
              </w:rPr>
              <w:br/>
            </w:r>
            <w:r w:rsidRPr="00DD24AA">
              <w:rPr>
                <w:rFonts w:ascii="Arial" w:eastAsia="Times New Roman" w:hAnsi="Arial" w:cs="Arial"/>
                <w:color w:val="565A5C"/>
                <w:sz w:val="27"/>
                <w:szCs w:val="27"/>
              </w:rPr>
              <w:br/>
              <w:t>Access this article by clicking the “Click to Launch” link above.</w:t>
            </w:r>
          </w:p>
        </w:tc>
      </w:tr>
    </w:tbl>
    <w:p w:rsidR="00313D6D" w:rsidRDefault="00313D6D"/>
    <w:p w:rsidR="00DD24AA" w:rsidRPr="00DD24AA" w:rsidRDefault="00DD24AA" w:rsidP="00DD24AA">
      <w:pPr>
        <w:rPr>
          <w:rFonts w:ascii="Times New Roman" w:eastAsia="Times New Roman" w:hAnsi="Times New Roman" w:cs="Times New Roman"/>
        </w:rPr>
      </w:pPr>
      <w:r w:rsidRPr="00DD24AA">
        <w:rPr>
          <w:rFonts w:ascii="Lucida Sans Unicode" w:eastAsia="Times New Roman" w:hAnsi="Lucida Sans Unicode" w:cs="Lucida Sans Unicode"/>
          <w:color w:val="565A5C"/>
          <w:spacing w:val="3"/>
          <w:sz w:val="60"/>
          <w:szCs w:val="60"/>
          <w:shd w:val="clear" w:color="auto" w:fill="FFFFFF"/>
        </w:rPr>
        <w:t>6-3-1 Reflection</w:t>
      </w:r>
    </w:p>
    <w:p w:rsidR="00DD24AA" w:rsidRDefault="00DD24AA" w:rsidP="00DD24AA">
      <w:pPr>
        <w:pStyle w:val="Heading2"/>
        <w:spacing w:before="0"/>
        <w:ind w:right="90"/>
        <w:rPr>
          <w:rFonts w:ascii="Lucida Sans Unicode" w:hAnsi="Lucida Sans Unicode" w:cs="Lucida Sans Unicode"/>
          <w:color w:val="565A5C"/>
          <w:spacing w:val="3"/>
        </w:rPr>
      </w:pPr>
      <w:r>
        <w:rPr>
          <w:rFonts w:ascii="Lucida Sans Unicode" w:hAnsi="Lucida Sans Unicode" w:cs="Lucida Sans Unicode"/>
          <w:color w:val="565A5C"/>
          <w:spacing w:val="3"/>
        </w:rPr>
        <w:t>Instructions</w:t>
      </w: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1830"/>
        <w:gridCol w:w="7530"/>
      </w:tblGrid>
      <w:tr w:rsidR="00DD24AA" w:rsidTr="00DD24AA">
        <w:tc>
          <w:tcPr>
            <w:tcW w:w="0" w:type="auto"/>
            <w:hideMark/>
          </w:tcPr>
          <w:p w:rsidR="00DD24AA" w:rsidRDefault="00DD24AA">
            <w:pPr>
              <w:rPr>
                <w:rFonts w:ascii="Times New Roman" w:hAnsi="Times New Roman" w:cs="Times New Roman"/>
              </w:rPr>
            </w:pPr>
            <w:r>
              <w:fldChar w:fldCharType="begin"/>
            </w:r>
            <w:r>
              <w:instrText xml:space="preserve"> INCLUDEPICTURE "http://snhu-media.snhu.edu/files/course_repository/university_wide_files/icons/icons_gray/icons_gray_assignment.png" \* MERGEFORMATINET </w:instrText>
            </w:r>
            <w:r>
              <w:fldChar w:fldCharType="separate"/>
            </w:r>
            <w:r>
              <w:rPr>
                <w:noProof/>
              </w:rPr>
              <w:drawing>
                <wp:inline distT="0" distB="0" distL="0" distR="0">
                  <wp:extent cx="1143000" cy="1143000"/>
                  <wp:effectExtent l="0" t="0" r="0" b="0"/>
                  <wp:docPr id="3" name="Picture 3" descr="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sign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fldChar w:fldCharType="end"/>
            </w:r>
          </w:p>
        </w:tc>
        <w:tc>
          <w:tcPr>
            <w:tcW w:w="0" w:type="auto"/>
            <w:vAlign w:val="center"/>
            <w:hideMark/>
          </w:tcPr>
          <w:p w:rsidR="00DD24AA" w:rsidRDefault="00DD24AA">
            <w:r>
              <w:t>For this assignment, reflect on what you consider to be some of the most significant developments covered in this theme (for example, discoveries, changes in thinking, or research advances), and address the following:</w:t>
            </w:r>
          </w:p>
          <w:p w:rsidR="00DD24AA" w:rsidRDefault="00DD24AA">
            <w:pPr>
              <w:numPr>
                <w:ilvl w:val="0"/>
                <w:numId w:val="1"/>
              </w:numPr>
              <w:ind w:left="0"/>
              <w:rPr>
                <w:sz w:val="29"/>
                <w:szCs w:val="29"/>
              </w:rPr>
            </w:pPr>
            <w:r>
              <w:rPr>
                <w:sz w:val="29"/>
                <w:szCs w:val="29"/>
              </w:rPr>
              <w:t>Identify the developments and how they impact individuals or larger groups/cultures.</w:t>
            </w:r>
          </w:p>
          <w:p w:rsidR="00DD24AA" w:rsidRDefault="00DD24AA">
            <w:pPr>
              <w:numPr>
                <w:ilvl w:val="0"/>
                <w:numId w:val="1"/>
              </w:numPr>
              <w:ind w:left="0"/>
              <w:rPr>
                <w:sz w:val="29"/>
                <w:szCs w:val="29"/>
              </w:rPr>
            </w:pPr>
            <w:r>
              <w:rPr>
                <w:sz w:val="29"/>
                <w:szCs w:val="29"/>
              </w:rPr>
              <w:t>Describe how the developments changed society's understanding. How is the development applicable outside of the social sciences?</w:t>
            </w:r>
          </w:p>
          <w:p w:rsidR="00DD24AA" w:rsidRDefault="00DD24AA">
            <w:r>
              <w:t>This assignment can be completed through a "micro-presentation" format (1 to 2 slides) or a short-answer response (1 to 2 paragraphs). </w:t>
            </w:r>
            <w:r>
              <w:br/>
            </w:r>
            <w:r>
              <w:br/>
              <w:t>Please note that this assignment is an opportunity for you to practice elements of the last project, due in the next theme. In that last project, you will complete either a presentation or a short paper. When choosing your format for this assignment, consider what you will do for the last project. Then choose one of the two options below:</w:t>
            </w:r>
          </w:p>
          <w:p w:rsidR="00DD24AA" w:rsidRDefault="00DD24AA">
            <w:pPr>
              <w:numPr>
                <w:ilvl w:val="0"/>
                <w:numId w:val="2"/>
              </w:numPr>
              <w:ind w:left="0"/>
              <w:rPr>
                <w:sz w:val="29"/>
                <w:szCs w:val="29"/>
              </w:rPr>
            </w:pPr>
            <w:r>
              <w:rPr>
                <w:rStyle w:val="Strong"/>
                <w:sz w:val="29"/>
                <w:szCs w:val="29"/>
                <w:bdr w:val="none" w:sz="0" w:space="0" w:color="auto" w:frame="1"/>
              </w:rPr>
              <w:lastRenderedPageBreak/>
              <w:t>If you are choosing to submit your final reflection as a presentation</w:t>
            </w:r>
            <w:r>
              <w:rPr>
                <w:sz w:val="29"/>
                <w:szCs w:val="29"/>
              </w:rPr>
              <w:t>: Complete the micro-presentation for this assignment (a presentation with 1 to 2 slides and accompanying notes). You may use a presentation platform of your choice (Microsoft PowerPoint, Prezi, etc.) to complete this assignment. To learn more about obtaining Microsoft 365 and creating PowerPoint or Prezi presentations, view the </w:t>
            </w:r>
            <w:hyperlink r:id="rId9" w:tgtFrame="_blank" w:history="1">
              <w:r>
                <w:rPr>
                  <w:rStyle w:val="Hyperlink"/>
                  <w:color w:val="006FBF"/>
                  <w:sz w:val="29"/>
                  <w:szCs w:val="29"/>
                  <w:bdr w:val="none" w:sz="0" w:space="0" w:color="auto" w:frame="1"/>
                </w:rPr>
                <w:t>Supporting Resources</w:t>
              </w:r>
            </w:hyperlink>
            <w:r>
              <w:rPr>
                <w:sz w:val="29"/>
                <w:szCs w:val="29"/>
              </w:rPr>
              <w:t> document.</w:t>
            </w:r>
          </w:p>
          <w:p w:rsidR="00DD24AA" w:rsidRDefault="00DD24AA">
            <w:pPr>
              <w:numPr>
                <w:ilvl w:val="0"/>
                <w:numId w:val="3"/>
              </w:numPr>
              <w:ind w:left="0"/>
              <w:rPr>
                <w:sz w:val="29"/>
                <w:szCs w:val="29"/>
              </w:rPr>
            </w:pPr>
            <w:r>
              <w:rPr>
                <w:rStyle w:val="Strong"/>
                <w:sz w:val="29"/>
                <w:szCs w:val="29"/>
                <w:bdr w:val="none" w:sz="0" w:space="0" w:color="auto" w:frame="1"/>
              </w:rPr>
              <w:t>If you are choosing to submit your final reflection as a short paper</w:t>
            </w:r>
            <w:r>
              <w:rPr>
                <w:sz w:val="29"/>
                <w:szCs w:val="29"/>
              </w:rPr>
              <w:t>: Complete the short answer response for this assignment (a written response of 1 to 2 paragraphs). Both assignments will be graded using the same criteria.</w:t>
            </w:r>
          </w:p>
          <w:p w:rsidR="00DD24AA" w:rsidRDefault="00DD24AA">
            <w:r>
              <w:t>To complete this assignment,</w:t>
            </w:r>
          </w:p>
        </w:tc>
      </w:tr>
    </w:tbl>
    <w:p w:rsidR="00DD24AA" w:rsidRDefault="00DD24AA"/>
    <w:sectPr w:rsidR="00DD24AA" w:rsidSect="009C00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54D76"/>
    <w:multiLevelType w:val="multilevel"/>
    <w:tmpl w:val="CEEC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906AE0"/>
    <w:multiLevelType w:val="multilevel"/>
    <w:tmpl w:val="DD26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B3729F"/>
    <w:multiLevelType w:val="multilevel"/>
    <w:tmpl w:val="14D2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4AA"/>
    <w:rsid w:val="002C3B49"/>
    <w:rsid w:val="00313D6D"/>
    <w:rsid w:val="004E6495"/>
    <w:rsid w:val="009C00E7"/>
    <w:rsid w:val="00DD2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ED50B7"/>
  <w14:defaultImageDpi w14:val="32767"/>
  <w15:chartTrackingRefBased/>
  <w15:docId w15:val="{F241E533-26D6-C64B-AF9F-4D1E76B2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DD24A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D24A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4A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D24A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D24AA"/>
    <w:rPr>
      <w:color w:val="0000FF"/>
      <w:u w:val="single"/>
    </w:rPr>
  </w:style>
  <w:style w:type="character" w:customStyle="1" w:styleId="Heading2Char">
    <w:name w:val="Heading 2 Char"/>
    <w:basedOn w:val="DefaultParagraphFont"/>
    <w:link w:val="Heading2"/>
    <w:uiPriority w:val="9"/>
    <w:semiHidden/>
    <w:rsid w:val="00DD24AA"/>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DD24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530626">
      <w:bodyDiv w:val="1"/>
      <w:marLeft w:val="0"/>
      <w:marRight w:val="0"/>
      <w:marTop w:val="0"/>
      <w:marBottom w:val="0"/>
      <w:divBdr>
        <w:top w:val="none" w:sz="0" w:space="0" w:color="auto"/>
        <w:left w:val="none" w:sz="0" w:space="0" w:color="auto"/>
        <w:bottom w:val="none" w:sz="0" w:space="0" w:color="auto"/>
        <w:right w:val="none" w:sz="0" w:space="0" w:color="auto"/>
      </w:divBdr>
    </w:div>
    <w:div w:id="1163547329">
      <w:bodyDiv w:val="1"/>
      <w:marLeft w:val="0"/>
      <w:marRight w:val="0"/>
      <w:marTop w:val="0"/>
      <w:marBottom w:val="0"/>
      <w:divBdr>
        <w:top w:val="none" w:sz="0" w:space="0" w:color="auto"/>
        <w:left w:val="none" w:sz="0" w:space="0" w:color="auto"/>
        <w:bottom w:val="none" w:sz="0" w:space="0" w:color="auto"/>
        <w:right w:val="none" w:sz="0" w:space="0" w:color="auto"/>
      </w:divBdr>
    </w:div>
    <w:div w:id="1377852710">
      <w:bodyDiv w:val="1"/>
      <w:marLeft w:val="0"/>
      <w:marRight w:val="0"/>
      <w:marTop w:val="0"/>
      <w:marBottom w:val="0"/>
      <w:divBdr>
        <w:top w:val="none" w:sz="0" w:space="0" w:color="auto"/>
        <w:left w:val="none" w:sz="0" w:space="0" w:color="auto"/>
        <w:bottom w:val="none" w:sz="0" w:space="0" w:color="auto"/>
        <w:right w:val="none" w:sz="0" w:space="0" w:color="auto"/>
      </w:divBdr>
    </w:div>
    <w:div w:id="210988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universityworldnews.com/article.php?story=201502111158022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rc.ukri.org/news-events-and-publications/news/news-items/shortlist-for-prestigious-esrc-celebrating-impact-prize-2018-announced/"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arn.snhu.edu/d2l/lor/viewer/viewFile.d2lfile/78484/130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2677</Characters>
  <Application>Microsoft Office Word</Application>
  <DocSecurity>0</DocSecurity>
  <Lines>22</Lines>
  <Paragraphs>6</Paragraphs>
  <ScaleCrop>false</ScaleCrop>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 Jr</dc:creator>
  <cp:keywords/>
  <dc:description/>
  <cp:lastModifiedBy>Vernon Lamb Jr</cp:lastModifiedBy>
  <cp:revision>2</cp:revision>
  <dcterms:created xsi:type="dcterms:W3CDTF">2018-08-07T15:10:00Z</dcterms:created>
  <dcterms:modified xsi:type="dcterms:W3CDTF">2018-08-07T15:10:00Z</dcterms:modified>
</cp:coreProperties>
</file>